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00"/>
        <w:jc w:val="center"/>
      </w:pPr>
      <w:r>
        <w:rPr>
          <w:rFonts w:ascii="Noto Sans CJK SC" w:hAnsi="Noto Sans CJK SC" w:eastAsia="Noto Sans CJK SC"/>
          <w:b/>
          <w:color w:val="1F4E79"/>
          <w:sz w:val="50"/>
        </w:rPr>
        <w:t>美国市场 AI 短剧制作团队</w:t>
        <w:br/>
        <w:t>SOP 与交付流程</w:t>
      </w:r>
    </w:p>
    <w:p>
      <w:pPr>
        <w:spacing w:before="320"/>
        <w:jc w:val="center"/>
      </w:pPr>
      <w:r>
        <w:rPr>
          <w:rFonts w:ascii="Noto Sans CJK SC" w:hAnsi="Noto Sans CJK SC" w:eastAsia="Noto Sans CJK SC"/>
          <w:color w:val="595959"/>
          <w:sz w:val="26"/>
        </w:rPr>
        <w:t>适用于新 AI 制作团队 · 剧本交付后制作执行标准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5100"/>
        <w:gridCol w:w="5100"/>
      </w:tblGrid>
      <w:tr>
        <w:tc>
          <w:tcPr>
            <w:tcW w:type="dxa" w:w="5100"/>
            <w:shd w:fill="EAF2F8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项目类型</w:t>
            </w:r>
          </w:p>
        </w:tc>
        <w:tc>
          <w:tcPr>
            <w:tcW w:type="dxa" w:w="5100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20"/>
              </w:rPr>
              <w:t>美国市场 AI 竖屏短剧</w:t>
            </w:r>
          </w:p>
        </w:tc>
      </w:tr>
      <w:tr>
        <w:tc>
          <w:tcPr>
            <w:tcW w:type="dxa" w:w="5100"/>
            <w:shd w:fill="EAF2F8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适用对象</w:t>
            </w:r>
          </w:p>
        </w:tc>
        <w:tc>
          <w:tcPr>
            <w:tcW w:type="dxa" w:w="5100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20"/>
              </w:rPr>
              <w:t>AI 视频制作团队 / 分镜团队 / 剪辑团队 / 配音字幕团队</w:t>
            </w:r>
          </w:p>
        </w:tc>
      </w:tr>
      <w:tr>
        <w:tc>
          <w:tcPr>
            <w:tcW w:type="dxa" w:w="5100"/>
            <w:shd w:fill="EAF2F8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执行原则</w:t>
            </w:r>
          </w:p>
        </w:tc>
        <w:tc>
          <w:tcPr>
            <w:tcW w:type="dxa" w:w="5100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20"/>
              </w:rPr>
              <w:t>先试片、再小样、后批量；每集自检后再提交</w:t>
            </w:r>
          </w:p>
        </w:tc>
      </w:tr>
      <w:tr>
        <w:tc>
          <w:tcPr>
            <w:tcW w:type="dxa" w:w="5100"/>
            <w:shd w:fill="EAF2F8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sz w:val="20"/>
              </w:rPr>
              <w:t>核心目标</w:t>
            </w:r>
          </w:p>
        </w:tc>
        <w:tc>
          <w:tcPr>
            <w:tcW w:type="dxa" w:w="5100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20"/>
              </w:rPr>
              <w:t>角色稳定、节奏快、英文自然、画面商业化、可持续批量交付</w:t>
            </w:r>
          </w:p>
        </w:tc>
      </w:tr>
    </w:tbl>
    <w:p>
      <w:r>
        <w:br/>
      </w:r>
    </w:p>
    <w:p>
      <w:pPr>
        <w:jc w:val="center"/>
      </w:pPr>
      <w:r>
        <w:rPr>
          <w:rFonts w:ascii="Noto Sans CJK SC" w:hAnsi="Noto Sans CJK SC" w:eastAsia="Noto Sans CJK SC"/>
          <w:color w:val="7F7F7F"/>
          <w:sz w:val="19"/>
        </w:rPr>
        <w:t>版本：V1.0    用途：制作流程说明 / 试作任务附件 / 合作验收前置文件</w:t>
      </w:r>
    </w:p>
    <w:p>
      <w:r>
        <w:br w:type="page"/>
      </w:r>
    </w:p>
    <w:p>
      <w:pPr>
        <w:pStyle w:val="Heading1"/>
      </w:pPr>
      <w:r>
        <w:t>一、总目标与执行原则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本流程用于规范 AI 短剧制作团队的工作方式。制作团队拿到剧本后，不能直接批量生成视频，必须先完成剧本拆解、角色库、视觉风格、分镜表和试片。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最终交付目标：让美国观众能看懂、愿意停留、愿意追下一集；同时保证角色统一、英文自然、画面稳定、交付文件完整。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先理解剧本，再生成画面；画面必须服务剧情，不做无意义“AI展示片”。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先建立角色库，再做分镜，再生成素材；不允许每集随机生成角色。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先做 1 集试片，通过后做前 3 集小样，再进入每 5 集一批的批量制作。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每一集必须有：前 3 秒钩子、中段冲突、后段反转或升级、结尾悬念。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每集交付前，制作团队必须先完成内部自检，不能把明显问题交给甲方发现。</w:t>
      </w:r>
    </w:p>
    <w:p>
      <w:pPr>
        <w:pStyle w:val="Heading1"/>
      </w:pPr>
      <w:r>
        <w:t>二、整体制作流程总览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2550"/>
        <w:gridCol w:w="2550"/>
        <w:gridCol w:w="2550"/>
        <w:gridCol w:w="2550"/>
      </w:tblGrid>
      <w:tr>
        <w:trPr>
          <w:tblHeader w:val="true"/>
        </w:trPr>
        <w:tc>
          <w:tcPr>
            <w:tcW w:type="dxa" w:w="1814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阶段</w:t>
            </w:r>
          </w:p>
        </w:tc>
        <w:tc>
          <w:tcPr>
            <w:tcW w:type="dxa" w:w="2948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核心任务</w:t>
            </w:r>
          </w:p>
        </w:tc>
        <w:tc>
          <w:tcPr>
            <w:tcW w:type="dxa" w:w="2721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输出物</w:t>
            </w:r>
          </w:p>
        </w:tc>
        <w:tc>
          <w:tcPr>
            <w:tcW w:type="dxa" w:w="1701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是否可跳过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1. 剧本拆解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理解每集剧情、冲突、爆点、悬念</w:t>
            </w:r>
          </w:p>
        </w:tc>
        <w:tc>
          <w:tcPr>
            <w:tcW w:type="dxa" w:w="272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单集拆解表 / 剧情推进表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不可跳过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2. 角色设定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建立角色卡、参考图、固定提示词</w:t>
            </w:r>
          </w:p>
        </w:tc>
        <w:tc>
          <w:tcPr>
            <w:tcW w:type="dxa" w:w="272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角色库 / 角色参考图 / Prompt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不可跳过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3. 视觉风格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确定整剧风格、场景、色调、镜头语言</w:t>
            </w:r>
          </w:p>
        </w:tc>
        <w:tc>
          <w:tcPr>
            <w:tcW w:type="dxa" w:w="272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视觉风格板 / 场景库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不可跳过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4. 分镜制作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把剧本拆成可执行镜头</w:t>
            </w:r>
          </w:p>
        </w:tc>
        <w:tc>
          <w:tcPr>
            <w:tcW w:type="dxa" w:w="272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分镜表 / 镜头提示词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不可跳过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5. AI 素材生成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生成角色、场景、图生视频片段</w:t>
            </w:r>
          </w:p>
        </w:tc>
        <w:tc>
          <w:tcPr>
            <w:tcW w:type="dxa" w:w="272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图片素材 / 视频素材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不可跳过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6. 配音字幕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英文台词本地化、配音、字幕</w:t>
            </w:r>
          </w:p>
        </w:tc>
        <w:tc>
          <w:tcPr>
            <w:tcW w:type="dxa" w:w="272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配音文件 / 字幕版 / 台词文本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不可跳过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7. 剪辑合成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节奏、音效、BGM、字幕、成片导出</w:t>
            </w:r>
          </w:p>
        </w:tc>
        <w:tc>
          <w:tcPr>
            <w:tcW w:type="dxa" w:w="272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字幕版 / 无字幕版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不可跳过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8. 内部自检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按清单检查质量与交付文件</w:t>
            </w:r>
          </w:p>
        </w:tc>
        <w:tc>
          <w:tcPr>
            <w:tcW w:type="dxa" w:w="272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自检表 / 修改记录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不可跳过</w:t>
            </w:r>
          </w:p>
        </w:tc>
      </w:tr>
    </w:tbl>
    <w:p>
      <w:pPr>
        <w:spacing w:after="40"/>
      </w:pPr>
    </w:p>
    <w:p>
      <w:pPr>
        <w:pStyle w:val="Heading1"/>
      </w:pPr>
      <w:r>
        <w:t>三、第一阶段：剧本拆解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制作团队必须先把每一集拆明白。拆解的目的，是让每个镜头都知道“为什么存在”，避免做成一堆漂亮但没有剧情推进的画面。</w:t>
      </w:r>
    </w:p>
    <w:p>
      <w:pPr>
        <w:pStyle w:val="Heading2"/>
      </w:pPr>
      <w:r>
        <w:t>3.1 每集必须回答的 6 个问题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本集发生了什么？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本集核心冲突是什么？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哪一个人物的情绪或关系发生了变化？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本集最大的爆点是什么？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本集结尾悬念是什么？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美国观众为什么会想继续看下一集？</w:t>
      </w:r>
    </w:p>
    <w:p>
      <w:pPr>
        <w:pStyle w:val="Heading2"/>
      </w:pPr>
      <w:r>
        <w:t>3.2 单集结构建议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3400"/>
        <w:gridCol w:w="3400"/>
        <w:gridCol w:w="3400"/>
      </w:tblGrid>
      <w:tr>
        <w:trPr>
          <w:tblHeader w:val="true"/>
        </w:trPr>
        <w:tc>
          <w:tcPr>
            <w:tcW w:type="dxa" w:w="1814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结构</w:t>
            </w:r>
          </w:p>
        </w:tc>
        <w:tc>
          <w:tcPr>
            <w:tcW w:type="dxa" w:w="1701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建议时间</w:t>
            </w:r>
          </w:p>
        </w:tc>
        <w:tc>
          <w:tcPr>
            <w:tcW w:type="dxa" w:w="5669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制作重点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开头钩子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0-3 秒</w:t>
            </w:r>
          </w:p>
        </w:tc>
        <w:tc>
          <w:tcPr>
            <w:tcW w:type="dxa" w:w="566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直接给冲突、危险、秘密、误会、身份反转；不铺垫背景。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冲突推进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3-30 秒</w:t>
            </w:r>
          </w:p>
        </w:tc>
        <w:tc>
          <w:tcPr>
            <w:tcW w:type="dxa" w:w="566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人物对抗、情绪升级、关系变化；避免纯旁白解释。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爆点反转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30-60 秒</w:t>
            </w:r>
          </w:p>
        </w:tc>
        <w:tc>
          <w:tcPr>
            <w:tcW w:type="dxa" w:w="566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证据出现、身份暴露、关系翻转、危机升级。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结尾悬念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最后 5 秒</w:t>
            </w:r>
          </w:p>
        </w:tc>
        <w:tc>
          <w:tcPr>
            <w:tcW w:type="dxa" w:w="566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留一个必须点下一集的问题或危险。</w:t>
            </w:r>
          </w:p>
        </w:tc>
      </w:tr>
    </w:tbl>
    <w:p>
      <w:pPr>
        <w:spacing w:after="40"/>
      </w:pPr>
    </w:p>
    <w:p>
      <w:pPr>
        <w:pStyle w:val="Heading1"/>
      </w:pPr>
      <w:r>
        <w:t>四、第二阶段：角色库建立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角色一致性是 AI 短剧最容易失败的地方。正式制作前，必须先建立角色库，所有后续镜头都以角色库为准。</w:t>
      </w:r>
    </w:p>
    <w:p>
      <w:pPr>
        <w:pStyle w:val="Heading2"/>
      </w:pPr>
      <w:r>
        <w:t>4.1 每个主要角色必须包含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英文名、年龄段、人种/肤色方向、脸型、发色、发型、身材、服装风格。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性格关键词、常见表情、情绪状态、人物关系。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固定英文提示词、正面参考图、侧面参考图、情绪特写图、全身造型图。</w:t>
      </w:r>
    </w:p>
    <w:p>
      <w:pPr>
        <w:pStyle w:val="Heading2"/>
      </w:pPr>
      <w:r>
        <w:t>4.2 主角参考图最低要求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3400"/>
        <w:gridCol w:w="3400"/>
        <w:gridCol w:w="3400"/>
      </w:tblGrid>
      <w:tr>
        <w:trPr>
          <w:tblHeader w:val="true"/>
        </w:trPr>
        <w:tc>
          <w:tcPr>
            <w:tcW w:type="dxa" w:w="2268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素材类型</w:t>
            </w:r>
          </w:p>
        </w:tc>
        <w:tc>
          <w:tcPr>
            <w:tcW w:type="dxa" w:w="1701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数量</w:t>
            </w:r>
          </w:p>
        </w:tc>
        <w:tc>
          <w:tcPr>
            <w:tcW w:type="dxa" w:w="5216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用途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正面半身图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至少 1 张</w:t>
            </w:r>
          </w:p>
        </w:tc>
        <w:tc>
          <w:tcPr>
            <w:tcW w:type="dxa" w:w="5216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锁定脸型、五官、年龄感。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侧面图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至少 1 张</w:t>
            </w:r>
          </w:p>
        </w:tc>
        <w:tc>
          <w:tcPr>
            <w:tcW w:type="dxa" w:w="5216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辅助镜头转换，避免侧脸崩坏。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情绪特写图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至少 1 张</w:t>
            </w:r>
          </w:p>
        </w:tc>
        <w:tc>
          <w:tcPr>
            <w:tcW w:type="dxa" w:w="5216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用于愤怒、震惊、压迫、受伤等高情绪镜头。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全身造型图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至少 1 张</w:t>
            </w:r>
          </w:p>
        </w:tc>
        <w:tc>
          <w:tcPr>
            <w:tcW w:type="dxa" w:w="5216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锁定身材比例和服装风格。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常用服装图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至少 1 张</w:t>
            </w:r>
          </w:p>
        </w:tc>
        <w:tc>
          <w:tcPr>
            <w:tcW w:type="dxa" w:w="5216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保证多集连续性。</w:t>
            </w:r>
          </w:p>
        </w:tc>
      </w:tr>
    </w:tbl>
    <w:p>
      <w:pPr>
        <w:spacing w:after="40"/>
      </w:pPr>
    </w:p>
    <w:p>
      <w:pPr>
        <w:pStyle w:val="Heading2"/>
      </w:pPr>
      <w:r>
        <w:t>4.3 角色提示词模板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制作团队需要为每个角色建立类似以下格式的固定提示词。后续每个镜头都必须继承角色提示词，不允许临时重新写。</w:t>
      </w:r>
    </w:p>
    <w:p>
      <w:pPr>
        <w:spacing w:before="80" w:after="120"/>
        <w:ind w:left="227" w:right="227"/>
      </w:pPr>
      <w:r>
        <w:rPr>
          <w:rFonts w:ascii="Consolas" w:hAnsi="Consolas"/>
          <w:sz w:val="17"/>
        </w:rPr>
        <w:t>Character Name: Ethan Walker</w:t>
        <w:br/>
        <w:t>Age: 32</w:t>
        <w:br/>
        <w:t>Look: handsome American man, sharp jawline, deep-set eyes, short dark brown hair, tall athletic build</w:t>
        <w:br/>
        <w:t>Style: expensive dark suit, clean luxury style, cold billionaire aura</w:t>
        <w:br/>
        <w:t>Personality: dominant, restrained, emotionally wounded, dangerous but protective</w:t>
        <w:br/>
        <w:t>Expression: intense stare, controlled anger, hidden pain</w:t>
        <w:br/>
        <w:t>Visual style: cinematic vertical drama, realistic lighting, high-end American short drama aesthetic</w:t>
      </w:r>
    </w:p>
    <w:p>
      <w:pPr>
        <w:pStyle w:val="Heading2"/>
      </w:pPr>
      <w:r>
        <w:t>4.4 角色库禁止事项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同一角色不能频繁换脸、换年龄、换发型。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女主不能一会像大学生、一会像中年人；男主不能一会像霸总、一会像路人。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角色服装可以根据剧情变化，但风格必须连续，不能随机。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如果一个镜头中角色明显不像本人，该镜头必须废弃重做。</w:t>
      </w:r>
    </w:p>
    <w:p>
      <w:pPr>
        <w:pStyle w:val="Heading1"/>
      </w:pPr>
      <w:r>
        <w:t>五、第三阶段：视觉风格与场景库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视觉风格需要先统一，再进入分镜和生成。整部剧要有美国短剧商业感，而不是杂乱的 AI 图集。</w:t>
      </w:r>
    </w:p>
    <w:p>
      <w:pPr>
        <w:pStyle w:val="Heading2"/>
      </w:pPr>
      <w:r>
        <w:t>5.1 推荐视觉方向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真实电影感、竖屏短剧构图、高对比光影、人物情绪明确。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不要太像游戏 CG，不要太梦幻，不要太像中国短剧布景。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美国市场常见质感：现代公寓、豪宅、办公室、医院、酒吧、雨夜街道、车内、电梯、走廊。</w:t>
      </w:r>
    </w:p>
    <w:p>
      <w:pPr>
        <w:pStyle w:val="Heading2"/>
      </w:pPr>
      <w:r>
        <w:t>5.2 常用场景需要提前建立参考图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3400"/>
        <w:gridCol w:w="3400"/>
        <w:gridCol w:w="3400"/>
      </w:tblGrid>
      <w:tr>
        <w:trPr>
          <w:tblHeader w:val="true"/>
        </w:trPr>
        <w:tc>
          <w:tcPr>
            <w:tcW w:type="dxa" w:w="2154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场景类型</w:t>
            </w:r>
          </w:p>
        </w:tc>
        <w:tc>
          <w:tcPr>
            <w:tcW w:type="dxa" w:w="2835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用途</w:t>
            </w:r>
          </w:p>
        </w:tc>
        <w:tc>
          <w:tcPr>
            <w:tcW w:type="dxa" w:w="4195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注意事项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豪宅/客厅</w:t>
            </w:r>
          </w:p>
        </w:tc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霸总、家族、情感冲突</w:t>
            </w:r>
          </w:p>
        </w:tc>
        <w:tc>
          <w:tcPr>
            <w:tcW w:type="dxa" w:w="419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保持空间结构统一，避免每集换房子。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办公室</w:t>
            </w:r>
          </w:p>
        </w:tc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权力、事业、身份差</w:t>
            </w:r>
          </w:p>
        </w:tc>
        <w:tc>
          <w:tcPr>
            <w:tcW w:type="dxa" w:w="419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现代商业感，不要出现中文招牌或乱码。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公寓走廊/门口</w:t>
            </w:r>
          </w:p>
        </w:tc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高频偶遇、争吵、秘密撞破</w:t>
            </w:r>
          </w:p>
        </w:tc>
        <w:tc>
          <w:tcPr>
            <w:tcW w:type="dxa" w:w="419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适合低成本高张力镜头。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卧室</w:t>
            </w:r>
          </w:p>
        </w:tc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亲密关系、误会、危险靠近</w:t>
            </w:r>
          </w:p>
        </w:tc>
        <w:tc>
          <w:tcPr>
            <w:tcW w:type="dxa" w:w="419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注意尺度和镜头合理性。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医院/诊所</w:t>
            </w:r>
          </w:p>
        </w:tc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受伤、怀孕、身份/血缘线</w:t>
            </w:r>
          </w:p>
        </w:tc>
        <w:tc>
          <w:tcPr>
            <w:tcW w:type="dxa" w:w="419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保持干净、真实、美国化。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雨夜街道/车内</w:t>
            </w:r>
          </w:p>
        </w:tc>
        <w:tc>
          <w:tcPr>
            <w:tcW w:type="dxa" w:w="283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逃离、追赶、情绪爆发</w:t>
            </w:r>
          </w:p>
        </w:tc>
        <w:tc>
          <w:tcPr>
            <w:tcW w:type="dxa" w:w="419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注意光影与动作连贯。</w:t>
            </w:r>
          </w:p>
        </w:tc>
      </w:tr>
    </w:tbl>
    <w:p>
      <w:pPr>
        <w:spacing w:after="40"/>
      </w:pPr>
    </w:p>
    <w:p>
      <w:pPr>
        <w:pStyle w:val="Heading1"/>
      </w:pPr>
      <w:r>
        <w:t>六、第四阶段：分镜制作标准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没有分镜，不允许进入视频生成。分镜表是制作团队的执行蓝图，也是甲方验收的重要依据。</w:t>
      </w:r>
    </w:p>
    <w:p>
      <w:pPr>
        <w:pStyle w:val="Heading2"/>
      </w:pPr>
      <w:r>
        <w:t>6.1 分镜表必须包含字段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5100"/>
        <w:gridCol w:w="5100"/>
      </w:tblGrid>
      <w:tr>
        <w:trPr>
          <w:tblHeader w:val="true"/>
        </w:trPr>
        <w:tc>
          <w:tcPr>
            <w:tcW w:type="dxa" w:w="2268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字段</w:t>
            </w:r>
          </w:p>
        </w:tc>
        <w:tc>
          <w:tcPr>
            <w:tcW w:type="dxa" w:w="6917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镜头编号</w:t>
            </w:r>
          </w:p>
        </w:tc>
        <w:tc>
          <w:tcPr>
            <w:tcW w:type="dxa" w:w="6917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Shot 01 / Shot 02 / Shot 03。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时长</w:t>
            </w:r>
          </w:p>
        </w:tc>
        <w:tc>
          <w:tcPr>
            <w:tcW w:type="dxa" w:w="6917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每个镜头建议 3-8 秒。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场景</w:t>
            </w:r>
          </w:p>
        </w:tc>
        <w:tc>
          <w:tcPr>
            <w:tcW w:type="dxa" w:w="6917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办公室、卧室、走廊、车内等。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人物</w:t>
            </w:r>
          </w:p>
        </w:tc>
        <w:tc>
          <w:tcPr>
            <w:tcW w:type="dxa" w:w="6917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本镜头出现哪些角色。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景别</w:t>
            </w:r>
          </w:p>
        </w:tc>
        <w:tc>
          <w:tcPr>
            <w:tcW w:type="dxa" w:w="6917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特写、中景、双人对峙、远景、道具特写。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动作</w:t>
            </w:r>
          </w:p>
        </w:tc>
        <w:tc>
          <w:tcPr>
            <w:tcW w:type="dxa" w:w="6917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人物正在做什么，不要只写“站着”。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表情</w:t>
            </w:r>
          </w:p>
        </w:tc>
        <w:tc>
          <w:tcPr>
            <w:tcW w:type="dxa" w:w="6917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愤怒、震惊、恐惧、克制、失控、冷笑等。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台词</w:t>
            </w:r>
          </w:p>
        </w:tc>
        <w:tc>
          <w:tcPr>
            <w:tcW w:type="dxa" w:w="6917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对应英文台词或无对白说明。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画面提示词</w:t>
            </w:r>
          </w:p>
        </w:tc>
        <w:tc>
          <w:tcPr>
            <w:tcW w:type="dxa" w:w="6917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用于图片/视频生成的镜头提示词。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音效/BGM</w:t>
            </w:r>
          </w:p>
        </w:tc>
        <w:tc>
          <w:tcPr>
            <w:tcW w:type="dxa" w:w="6917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悬念、冲突、情绪转折、环境声。</w:t>
            </w:r>
          </w:p>
        </w:tc>
      </w:tr>
    </w:tbl>
    <w:p>
      <w:pPr>
        <w:spacing w:after="40"/>
      </w:pPr>
    </w:p>
    <w:p>
      <w:pPr>
        <w:pStyle w:val="Heading2"/>
      </w:pPr>
      <w:r>
        <w:t>6.2 单集镜头数量建议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60-90 秒单集建议 8-15 个镜头。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关键情绪点必须有特写；不能一个远景撑完整集。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每 10-15 秒需要有一次信息推进或情绪变化。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3400"/>
        <w:gridCol w:w="3400"/>
        <w:gridCol w:w="3400"/>
      </w:tblGrid>
      <w:tr>
        <w:trPr>
          <w:tblHeader w:val="true"/>
        </w:trPr>
        <w:tc>
          <w:tcPr>
            <w:tcW w:type="dxa" w:w="2381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镜头类型</w:t>
            </w:r>
          </w:p>
        </w:tc>
        <w:tc>
          <w:tcPr>
            <w:tcW w:type="dxa" w:w="1701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建议占比</w:t>
            </w:r>
          </w:p>
        </w:tc>
        <w:tc>
          <w:tcPr>
            <w:tcW w:type="dxa" w:w="5102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作用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人物特写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30%</w:t>
            </w:r>
          </w:p>
        </w:tc>
        <w:tc>
          <w:tcPr>
            <w:tcW w:type="dxa" w:w="510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抓情绪、抓表情、制造代入。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双人对峙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30%</w:t>
            </w:r>
          </w:p>
        </w:tc>
        <w:tc>
          <w:tcPr>
            <w:tcW w:type="dxa" w:w="510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制造关系张力和冲突。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中景动作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25%</w:t>
            </w:r>
          </w:p>
        </w:tc>
        <w:tc>
          <w:tcPr>
            <w:tcW w:type="dxa" w:w="510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推动剧情和空间关系。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环境/转场/道具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15%</w:t>
            </w:r>
          </w:p>
        </w:tc>
        <w:tc>
          <w:tcPr>
            <w:tcW w:type="dxa" w:w="510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补充信息、建立悬念。</w:t>
            </w:r>
          </w:p>
        </w:tc>
      </w:tr>
    </w:tbl>
    <w:p>
      <w:pPr>
        <w:spacing w:after="40"/>
      </w:pPr>
    </w:p>
    <w:p>
      <w:pPr>
        <w:pStyle w:val="Heading1"/>
      </w:pPr>
      <w:r>
        <w:t>七、第五阶段：AI 素材生成流程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AI 素材生成必须遵守“角色库 + 场景库 + 分镜表”的组合，不能随机生成。</w:t>
      </w:r>
    </w:p>
    <w:p>
      <w:pPr>
        <w:pStyle w:val="Heading2"/>
      </w:pPr>
      <w:r>
        <w:t>7.1 正确生成顺序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先生成并确认角色参考图。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再生成主要场景参考图。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根据分镜生成关键镜头图。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用关键镜头图做图生视频。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筛选可用片段，废弃崩坏片段。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把合格片段交给剪辑。</w:t>
      </w:r>
    </w:p>
    <w:p>
      <w:pPr>
        <w:pStyle w:val="Heading2"/>
      </w:pPr>
      <w:r>
        <w:t>7.2 每个镜头生成时必须包含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固定角色提示词。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固定场景提示词。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当前动作和当前情绪。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镜头景别和光影风格。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竖屏 9:16、美国短剧商业感。</w:t>
      </w:r>
    </w:p>
    <w:p>
      <w:pPr>
        <w:pStyle w:val="Heading2"/>
      </w:pPr>
      <w:r>
        <w:t>7.3 素材淘汰标准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人物脸崩、手崩、多手、多指、嘴巴乱动、眼神飘，必须淘汰。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人物不像同一个角色，必须淘汰。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背景漂移、场景变形、文字乱码、水印，必须淘汰。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镜头没有剧情意义，只是好看，也不应进入最终剪辑。</w:t>
      </w:r>
    </w:p>
    <w:p>
      <w:pPr>
        <w:pStyle w:val="Heading1"/>
      </w:pPr>
      <w:r>
        <w:t>八、第六阶段：英文台词、配音与字幕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面向美国市场，英文不能是中文直译。台词要短、直接、有情绪，像真实人物在冲突中说话。</w:t>
      </w:r>
    </w:p>
    <w:p>
      <w:pPr>
        <w:pStyle w:val="Heading2"/>
      </w:pPr>
      <w:r>
        <w:t>8.1 英文台词原则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短句优先，少解释，多冲突。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避免中文式长句和书面表达。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重要情绪点要有停顿、打断、反问、压迫感。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台词必须符合角色身份和当下情绪。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3400"/>
        <w:gridCol w:w="3400"/>
        <w:gridCol w:w="3400"/>
      </w:tblGrid>
      <w:tr>
        <w:trPr>
          <w:tblHeader w:val="true"/>
        </w:trPr>
        <w:tc>
          <w:tcPr>
            <w:tcW w:type="dxa" w:w="2381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中文原意</w:t>
            </w:r>
          </w:p>
        </w:tc>
        <w:tc>
          <w:tcPr>
            <w:tcW w:type="dxa" w:w="3175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不建议表达</w:t>
            </w:r>
          </w:p>
        </w:tc>
        <w:tc>
          <w:tcPr>
            <w:tcW w:type="dxa" w:w="3628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更适合短剧的表达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你为什么要这样对我？</w:t>
            </w:r>
          </w:p>
        </w:tc>
        <w:tc>
          <w:tcPr>
            <w:tcW w:type="dxa" w:w="317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Why do you treat me like this?</w:t>
            </w:r>
          </w:p>
        </w:tc>
        <w:tc>
          <w:tcPr>
            <w:tcW w:type="dxa" w:w="362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Why would you do this to me? / You really did this to me?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我没有想到你会出现在这里。</w:t>
            </w:r>
          </w:p>
        </w:tc>
        <w:tc>
          <w:tcPr>
            <w:tcW w:type="dxa" w:w="317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I did not expect you would appear here.</w:t>
            </w:r>
          </w:p>
        </w:tc>
        <w:tc>
          <w:tcPr>
            <w:tcW w:type="dxa" w:w="362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Why are you here?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你伤透了我的心。</w:t>
            </w:r>
          </w:p>
        </w:tc>
        <w:tc>
          <w:tcPr>
            <w:tcW w:type="dxa" w:w="317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You have deeply hurt my heart.</w:t>
            </w:r>
          </w:p>
        </w:tc>
        <w:tc>
          <w:tcPr>
            <w:tcW w:type="dxa" w:w="362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You broke me.</w:t>
            </w:r>
          </w:p>
        </w:tc>
      </w:tr>
    </w:tbl>
    <w:p>
      <w:pPr>
        <w:spacing w:after="40"/>
      </w:pPr>
    </w:p>
    <w:p>
      <w:pPr>
        <w:pStyle w:val="Heading2"/>
      </w:pPr>
      <w:r>
        <w:t>8.2 配音要求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英文发音清晰，情绪到位，男女声区分明显。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不能像新闻播报，不能机械朗读，不能语速太慢。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配音情绪必须匹配画面：愤怒、压低声音、惊恐、克制、哭腔等要能听出来。</w:t>
      </w:r>
    </w:p>
    <w:p>
      <w:pPr>
        <w:pStyle w:val="Heading2"/>
      </w:pPr>
      <w:r>
        <w:t>8.3 字幕要求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字幕准确，无拼写错误。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每屏最多 1-2 行，不遮挡人物脸部。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字幕位置、字体、大小保持统一。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必须同时导出字幕版和无字幕干净版。</w:t>
      </w:r>
    </w:p>
    <w:p>
      <w:pPr>
        <w:pStyle w:val="Heading1"/>
      </w:pPr>
      <w:r>
        <w:t>九、第七阶段：剪辑合成标准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剪辑不是简单拼素材，而是要制造停留、情绪和追看欲。每一集都要按短视频平台的观看习惯来剪。</w:t>
      </w:r>
    </w:p>
    <w:p>
      <w:pPr>
        <w:pStyle w:val="Heading2"/>
      </w:pPr>
      <w:r>
        <w:t>9.1 剪辑节奏硬性要求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前 3 秒必须有冲突、危险、秘密、误会或强问题感。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10 秒内必须让观众看清主角和当前矛盾。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30 秒内必须出现第一次转折或信息升级。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最后 5 秒必须卡在悬念点上。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全片不能长时间无对白、无动作、无冲突。</w:t>
      </w:r>
    </w:p>
    <w:p>
      <w:pPr>
        <w:pStyle w:val="Heading2"/>
      </w:pPr>
      <w:r>
        <w:t>9.2 声音包装要求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每集必须有 BGM，不允许只有干配音。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悬念、震惊、转折、门开、手机消息、脚步、呼吸等位置要加音效。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BGM 不能压住人声；人声必须清晰可听。</w:t>
      </w:r>
    </w:p>
    <w:p>
      <w:pPr>
        <w:pStyle w:val="Heading1"/>
      </w:pPr>
      <w:r>
        <w:t>十、试作与批量交付流程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新团队不能直接制作全集，必须通过分阶段试作验证制作能力和协作流程。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2550"/>
        <w:gridCol w:w="2550"/>
        <w:gridCol w:w="2550"/>
        <w:gridCol w:w="2550"/>
      </w:tblGrid>
      <w:tr>
        <w:trPr>
          <w:tblHeader w:val="true"/>
        </w:trPr>
        <w:tc>
          <w:tcPr>
            <w:tcW w:type="dxa" w:w="2268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阶段</w:t>
            </w:r>
          </w:p>
        </w:tc>
        <w:tc>
          <w:tcPr>
            <w:tcW w:type="dxa" w:w="2948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交付内容</w:t>
            </w:r>
          </w:p>
        </w:tc>
        <w:tc>
          <w:tcPr>
            <w:tcW w:type="dxa" w:w="3061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甲方验收重点</w:t>
            </w:r>
          </w:p>
        </w:tc>
        <w:tc>
          <w:tcPr>
            <w:tcW w:type="dxa" w:w="1701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通过后动作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第一阶段：第 1 集试片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EP01 字幕版、无字幕版、分镜表、台词、角色图、提示词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是否理解剧本；角色是否稳定；节奏是否快；英文是否自然；画面是否商业化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通过后进入前 3 集小样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第二阶段：前 3 集小样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EP01-EP03 全套文件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连续剧情是否顺；角色是否保持一致；每集结尾是否有追看欲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通过后进入批量制作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第三阶段：批量制作</w:t>
            </w:r>
          </w:p>
        </w:tc>
        <w:tc>
          <w:tcPr>
            <w:tcW w:type="dxa" w:w="294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每 5 集一批交付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批量稳定性、返工率、角色一致性、节奏持续性</w:t>
            </w:r>
          </w:p>
        </w:tc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按批次验收、修改、继续</w:t>
            </w:r>
          </w:p>
        </w:tc>
      </w:tr>
    </w:tbl>
    <w:p>
      <w:pPr>
        <w:spacing w:after="40"/>
      </w:pP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建议批量交付节奏：EP01-EP05、EP06-EP10、EP11-EP15……每批验收通过后，再继续下一批。</w:t>
      </w:r>
    </w:p>
    <w:p>
      <w:pPr>
        <w:pStyle w:val="Heading1"/>
      </w:pPr>
      <w:r>
        <w:t>十一、单集交付文件标准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3400"/>
        <w:gridCol w:w="3400"/>
        <w:gridCol w:w="3400"/>
      </w:tblGrid>
      <w:tr>
        <w:trPr>
          <w:tblHeader w:val="true"/>
        </w:trPr>
        <w:tc>
          <w:tcPr>
            <w:tcW w:type="dxa" w:w="2268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文件</w:t>
            </w:r>
          </w:p>
        </w:tc>
        <w:tc>
          <w:tcPr>
            <w:tcW w:type="dxa" w:w="4649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命名示例</w:t>
            </w:r>
          </w:p>
        </w:tc>
        <w:tc>
          <w:tcPr>
            <w:tcW w:type="dxa" w:w="2268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是否必须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字幕版成片</w:t>
            </w:r>
          </w:p>
        </w:tc>
        <w:tc>
          <w:tcPr>
            <w:tcW w:type="dxa" w:w="464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EP01_Final_Subtitle.mp4</w:t>
            </w:r>
          </w:p>
        </w:tc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必须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无字幕成片</w:t>
            </w:r>
          </w:p>
        </w:tc>
        <w:tc>
          <w:tcPr>
            <w:tcW w:type="dxa" w:w="464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EP01_Final_NoSubtitle.mp4</w:t>
            </w:r>
          </w:p>
        </w:tc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必须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单集剧本/台词</w:t>
            </w:r>
          </w:p>
        </w:tc>
        <w:tc>
          <w:tcPr>
            <w:tcW w:type="dxa" w:w="464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EP01_Script.docx</w:t>
            </w:r>
          </w:p>
        </w:tc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必须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分镜表</w:t>
            </w:r>
          </w:p>
        </w:tc>
        <w:tc>
          <w:tcPr>
            <w:tcW w:type="dxa" w:w="464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EP01_Shotlist.xlsx</w:t>
            </w:r>
          </w:p>
        </w:tc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必须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提示词文件</w:t>
            </w:r>
          </w:p>
        </w:tc>
        <w:tc>
          <w:tcPr>
            <w:tcW w:type="dxa" w:w="464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EP01_Prompts.txt</w:t>
            </w:r>
          </w:p>
        </w:tc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必须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角色参考图</w:t>
            </w:r>
          </w:p>
        </w:tc>
        <w:tc>
          <w:tcPr>
            <w:tcW w:type="dxa" w:w="464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EP01_CharacterRefs.zip</w:t>
            </w:r>
          </w:p>
        </w:tc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必须</w:t>
            </w:r>
          </w:p>
        </w:tc>
      </w:tr>
      <w:tr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配音文件</w:t>
            </w:r>
          </w:p>
        </w:tc>
        <w:tc>
          <w:tcPr>
            <w:tcW w:type="dxa" w:w="464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EP01_Audio.zip</w:t>
            </w:r>
          </w:p>
        </w:tc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建议</w:t>
            </w:r>
          </w:p>
        </w:tc>
      </w:tr>
    </w:tbl>
    <w:p>
      <w:pPr>
        <w:spacing w:after="40"/>
      </w:pPr>
    </w:p>
    <w:p>
      <w:pPr>
        <w:pStyle w:val="Heading2"/>
      </w:pPr>
      <w:r>
        <w:t>11.1 文件夹结构</w:t>
      </w:r>
    </w:p>
    <w:p>
      <w:pPr>
        <w:ind w:left="227"/>
      </w:pPr>
      <w:r>
        <w:rPr>
          <w:rFonts w:ascii="Consolas" w:hAnsi="Consolas"/>
          <w:sz w:val="18"/>
        </w:rPr>
        <w:t>ProjectName/</w:t>
        <w:br/>
        <w:t xml:space="preserve">  EP01/</w:t>
        <w:br/>
        <w:t xml:space="preserve">    EP01_Final_Subtitle.mp4</w:t>
        <w:br/>
        <w:t xml:space="preserve">    EP01_Final_NoSubtitle.mp4</w:t>
        <w:br/>
        <w:t xml:space="preserve">    EP01_Script.docx</w:t>
        <w:br/>
        <w:t xml:space="preserve">    EP01_Shotlist.xlsx</w:t>
        <w:br/>
        <w:t xml:space="preserve">    EP01_Prompts.txt</w:t>
        <w:br/>
        <w:t xml:space="preserve">    EP01_Character_Refs/</w:t>
        <w:br/>
        <w:t xml:space="preserve">    EP01_Audio/</w:t>
        <w:br/>
        <w:t xml:space="preserve">  EP02/</w:t>
        <w:br/>
        <w:t xml:space="preserve">    ...</w:t>
      </w:r>
    </w:p>
    <w:p>
      <w:pPr>
        <w:pStyle w:val="Heading1"/>
      </w:pPr>
      <w:r>
        <w:t>十二、内部自检表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制作团队每一集提交前，必须自行完成以下检查。如果有 2 项以上不通过，不得提交甲方验收。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3400"/>
        <w:gridCol w:w="3400"/>
        <w:gridCol w:w="3400"/>
      </w:tblGrid>
      <w:tr>
        <w:trPr>
          <w:tblHeader w:val="true"/>
        </w:trPr>
        <w:tc>
          <w:tcPr>
            <w:tcW w:type="dxa" w:w="4082"/>
            <w:shd w:fill="5B9BD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检查项</w:t>
            </w:r>
          </w:p>
        </w:tc>
        <w:tc>
          <w:tcPr>
            <w:tcW w:type="dxa" w:w="3061"/>
            <w:shd w:fill="5B9BD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结果</w:t>
            </w:r>
          </w:p>
        </w:tc>
        <w:tc>
          <w:tcPr>
            <w:tcW w:type="dxa" w:w="2154"/>
            <w:shd w:fill="5B9BD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备注</w:t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前 3 秒是否有明确钩子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本集是否有核心冲突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中段是否有信息推进或情绪升级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结尾是否有下一集悬念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男女主是否与角色库一致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场景是否前后统一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是否无明显脸崩、手崩、眼神飘、嘴型乱动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英文台词是否自然，不像中文直译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英文字幕是否无拼写错误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配音是否有情绪，男女声是否区分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BGM 是否没有压住人声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是否无水印、无乱码、无黑边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是否同时导出字幕版和无字幕版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  <w:tr>
        <w:tc>
          <w:tcPr>
            <w:tcW w:type="dxa" w:w="4082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文件命名和文件夹结构是否规范</w:t>
            </w:r>
          </w:p>
        </w:tc>
        <w:tc>
          <w:tcPr>
            <w:tcW w:type="dxa" w:w="306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□ 通过    □ 需修改    □ 不通过</w:t>
            </w:r>
          </w:p>
        </w:tc>
        <w:tc>
          <w:tcPr>
            <w:tcW w:type="dxa" w:w="215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</w:r>
          </w:p>
        </w:tc>
      </w:tr>
    </w:tbl>
    <w:p>
      <w:pPr>
        <w:spacing w:after="40"/>
      </w:pPr>
    </w:p>
    <w:p>
      <w:pPr>
        <w:pStyle w:val="Heading1"/>
      </w:pPr>
      <w:r>
        <w:t>十三、团队岗位分工建议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3400"/>
        <w:gridCol w:w="3400"/>
        <w:gridCol w:w="3400"/>
      </w:tblGrid>
      <w:tr>
        <w:trPr>
          <w:tblHeader w:val="true"/>
        </w:trPr>
        <w:tc>
          <w:tcPr>
            <w:tcW w:type="dxa" w:w="1984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岗位</w:t>
            </w:r>
          </w:p>
        </w:tc>
        <w:tc>
          <w:tcPr>
            <w:tcW w:type="dxa" w:w="3515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主要职责</w:t>
            </w:r>
          </w:p>
        </w:tc>
        <w:tc>
          <w:tcPr>
            <w:tcW w:type="dxa" w:w="3685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最低交付要求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项目负责人</w:t>
            </w:r>
          </w:p>
        </w:tc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理解剧本、控制质量、对接甲方、安排进度</w:t>
            </w:r>
          </w:p>
        </w:tc>
        <w:tc>
          <w:tcPr>
            <w:tcW w:type="dxa" w:w="368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每日进度表、问题清单、最终自检。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分镜负责人</w:t>
            </w:r>
          </w:p>
        </w:tc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拆剧本、设计镜头、控制钩子和悬念</w:t>
            </w:r>
          </w:p>
        </w:tc>
        <w:tc>
          <w:tcPr>
            <w:tcW w:type="dxa" w:w="368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每集完整分镜表。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AI 视觉负责人</w:t>
            </w:r>
          </w:p>
        </w:tc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角色图、场景图、关键镜头、图生视频</w:t>
            </w:r>
          </w:p>
        </w:tc>
        <w:tc>
          <w:tcPr>
            <w:tcW w:type="dxa" w:w="368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角色稳定、素材可剪、无明显崩坏。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英文/配音负责人</w:t>
            </w:r>
          </w:p>
        </w:tc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英文台词本地化、配音、字幕校对</w:t>
            </w:r>
          </w:p>
        </w:tc>
        <w:tc>
          <w:tcPr>
            <w:tcW w:type="dxa" w:w="368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英文自然、配音有情绪、字幕准确。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剪辑负责人</w:t>
            </w:r>
          </w:p>
        </w:tc>
        <w:tc>
          <w:tcPr>
            <w:tcW w:type="dxa" w:w="351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剪辑节奏、BGM、音效、字幕包装、导出</w:t>
            </w:r>
          </w:p>
        </w:tc>
        <w:tc>
          <w:tcPr>
            <w:tcW w:type="dxa" w:w="3685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字幕版和无字幕版成片。</w:t>
            </w:r>
          </w:p>
        </w:tc>
      </w:tr>
    </w:tbl>
    <w:p>
      <w:pPr>
        <w:spacing w:after="40"/>
      </w:pPr>
    </w:p>
    <w:p>
      <w:pPr>
        <w:pStyle w:val="Heading1"/>
      </w:pPr>
      <w:r>
        <w:t>十四、每日执行节奏建议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E2F3"/>
          <w:left w:val="single" w:sz="6" w:space="0" w:color="D9E2F3"/>
          <w:bottom w:val="single" w:sz="6" w:space="0" w:color="D9E2F3"/>
          <w:right w:val="single" w:sz="6" w:space="0" w:color="D9E2F3"/>
          <w:insideH w:val="single" w:sz="6" w:space="0" w:color="D9E2F3"/>
          <w:insideV w:val="single" w:sz="6" w:space="0" w:color="D9E2F3"/>
        </w:tblBorders>
      </w:tblPr>
      <w:tblGrid>
        <w:gridCol w:w="3400"/>
        <w:gridCol w:w="3400"/>
        <w:gridCol w:w="3400"/>
      </w:tblGrid>
      <w:tr>
        <w:trPr>
          <w:tblHeader w:val="true"/>
        </w:trPr>
        <w:tc>
          <w:tcPr>
            <w:tcW w:type="dxa" w:w="1701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时间段</w:t>
            </w:r>
          </w:p>
        </w:tc>
        <w:tc>
          <w:tcPr>
            <w:tcW w:type="dxa" w:w="5216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工作内容</w:t>
            </w:r>
          </w:p>
        </w:tc>
        <w:tc>
          <w:tcPr>
            <w:tcW w:type="dxa" w:w="2268"/>
            <w:shd w:fill="1F4E79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/>
                <w:color w:val="FFFFFF"/>
                <w:sz w:val="18"/>
              </w:rPr>
              <w:t>输出结果</w:t>
            </w:r>
          </w:p>
        </w:tc>
      </w:tr>
      <w:tr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上午</w:t>
            </w:r>
          </w:p>
        </w:tc>
        <w:tc>
          <w:tcPr>
            <w:tcW w:type="dxa" w:w="5216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确认当天制作集数；拆剧本；完成分镜；确认角色和场景提示词</w:t>
            </w:r>
          </w:p>
        </w:tc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剧本拆解表 / 分镜表</w:t>
            </w:r>
          </w:p>
        </w:tc>
      </w:tr>
      <w:tr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下午</w:t>
            </w:r>
          </w:p>
        </w:tc>
        <w:tc>
          <w:tcPr>
            <w:tcW w:type="dxa" w:w="5216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生成角色、场景、镜头素材；图生视频；筛选可用素材；重做不合格素材</w:t>
            </w:r>
          </w:p>
        </w:tc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可剪辑图片 / 视频片段</w:t>
            </w:r>
          </w:p>
        </w:tc>
      </w:tr>
      <w:tr>
        <w:tc>
          <w:tcPr>
            <w:tcW w:type="dxa" w:w="1701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晚上</w:t>
            </w:r>
          </w:p>
        </w:tc>
        <w:tc>
          <w:tcPr>
            <w:tcW w:type="dxa" w:w="5216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配音、剪辑、字幕、BGM、音效、自检、输出初版</w:t>
            </w:r>
          </w:p>
        </w:tc>
        <w:tc>
          <w:tcPr>
            <w:tcW w:type="dxa" w:w="2268"/>
            <w:vAlign w:val="center"/>
          </w:tcPr>
          <w:p>
            <w:pPr>
              <w:spacing w:after="0"/>
            </w:pPr>
            <w:r/>
            <w:r>
              <w:rPr>
                <w:rFonts w:ascii="Noto Sans CJK SC" w:hAnsi="Noto Sans CJK SC" w:eastAsia="Noto Sans CJK SC"/>
                <w:b w:val="0"/>
                <w:sz w:val="18"/>
              </w:rPr>
              <w:t>初版成片 / 自检表</w:t>
            </w:r>
          </w:p>
        </w:tc>
      </w:tr>
    </w:tbl>
    <w:p>
      <w:pPr>
        <w:spacing w:after="40"/>
      </w:pP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试作期建议：第 1 集 2-3 天；前 3 集 5-7 天。稳定后可根据团队人数提升产能，但不能以牺牲角色一致性和剧情节奏为代价。</w:t>
      </w:r>
    </w:p>
    <w:p>
      <w:pPr>
        <w:pStyle w:val="Heading1"/>
      </w:pPr>
      <w:r>
        <w:t>十五、红线规则：以下情况必须返工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没有按照剧本核心冲突制作，或私自改剧情导致逻辑错误。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角色明显不像同一个人，男女主辨识度不稳定。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开头没有钩子，结尾没有悬念。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英文台词像中文直译，配音机械，字幕错误明显。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画面出现脸崩、手崩、乱码、水印、黑边、严重背景变形。</w:t>
      </w:r>
    </w:p>
    <w:p>
      <w:pPr>
        <w:pStyle w:val="ListBullet"/>
        <w:spacing w:after="40" w:line="264" w:lineRule="auto"/>
      </w:pPr>
      <w:r>
        <w:rPr>
          <w:rFonts w:ascii="Noto Sans CJK SC" w:hAnsi="Noto Sans CJK SC" w:eastAsia="Noto Sans CJK SC"/>
          <w:sz w:val="20"/>
        </w:rPr>
        <w:t>缺少无字幕版、分镜表、提示词、角色参考图等必交文件。</w:t>
      </w:r>
    </w:p>
    <w:p>
      <w:pPr>
        <w:pStyle w:val="Heading1"/>
      </w:pPr>
      <w:r>
        <w:t>十六、给制作团队的执行通知模板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以下文字可直接发送给制作团队：</w:t>
      </w:r>
    </w:p>
    <w:p>
      <w:pPr>
        <w:spacing w:before="80" w:after="120"/>
        <w:ind w:left="340" w:right="227"/>
      </w:pPr>
      <w:r>
        <w:rPr>
          <w:rFonts w:ascii="Noto Sans CJK SC" w:hAnsi="Noto Sans CJK SC" w:eastAsia="Noto Sans CJK SC"/>
          <w:i/>
          <w:sz w:val="20"/>
        </w:rPr>
        <w:t>你们不要直接开始批量制作视频。请先按照本 SOP 执行：先拆剧本、建角色库、确定视觉风格、做分镜表，再生成素材和剪辑。</w:t>
        <w:br/>
        <w:br/>
        <w:t>第一步只做第 1 集试片，我会根据角色一致性、剧情节奏、英文台词、画面质量、AI 稳定性和交付文件完整度来验收。第 1 集通过后，再做前 3 集。前 3 集通过后，才进入批量制作。</w:t>
        <w:br/>
        <w:br/>
        <w:t>后续每 5 集交付一次，不接受一次性交全集。每集必须交字幕版、无字幕版、分镜表、台词、提示词和角色参考图。所有成片在提交前必须先完成内部自检。</w:t>
      </w:r>
    </w:p>
    <w:p>
      <w:pPr>
        <w:pStyle w:val="Heading1"/>
      </w:pPr>
      <w:r>
        <w:t>十七、最终交付标准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每一集最终必须达到以下 8 个标准：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开头 3 秒能抓住人。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本集有明确冲突。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角色看起来是同一个人。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英文台词像美国人说话。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画面有短剧商业感。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配音有情绪。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结尾让人想看下一集。</w:t>
      </w:r>
    </w:p>
    <w:p>
      <w:pPr>
        <w:pStyle w:val="ListNumber"/>
        <w:spacing w:after="40"/>
      </w:pPr>
      <w:r>
        <w:rPr>
          <w:rFonts w:ascii="Noto Sans CJK SC" w:hAnsi="Noto Sans CJK SC" w:eastAsia="Noto Sans CJK SC"/>
          <w:sz w:val="20"/>
        </w:rPr>
        <w:t>没有明显 AI 崩坏。</w:t>
      </w:r>
    </w:p>
    <w:p>
      <w:pPr>
        <w:spacing w:after="80" w:line="276" w:lineRule="auto"/>
      </w:pPr>
      <w:r>
        <w:rPr>
          <w:rFonts w:ascii="Noto Sans CJK SC" w:hAnsi="Noto Sans CJK SC" w:eastAsia="Noto Sans CJK SC"/>
          <w:sz w:val="21"/>
        </w:rPr>
        <w:t>一句话标准：不是“能生成视频”就算合格，而是必须能形成可投放、可追看、可批量复制的美国市场 AI 短剧成片。</w:t>
      </w:r>
    </w:p>
    <w:sectPr w:rsidR="00FC693F" w:rsidRPr="0006063C" w:rsidSect="00034616">
      <w:footerReference w:type="default" r:id="rId9"/>
      <w:pgSz w:w="12240" w:h="15840"/>
      <w:pgMar w:top="964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/>
        <w:color w:val="7F7F7F"/>
        <w:sz w:val="16"/>
      </w:rPr>
      <w:t>美国市场 AI 短剧制作团队 SOP 与交付流程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F559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8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4E79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Noto Sans CJK SC" w:hAnsi="Noto Sans CJK SC" w:eastAsia="Noto Sans CJK SC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Noto Sans CJK SC" w:hAnsi="Noto Sans CJK SC" w:eastAsia="Noto Sans CJK SC"/>
      <w:sz w:val="21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Noto Sans CJK SC" w:hAnsi="Noto Sans CJK SC" w:eastAsia="Noto Sans CJK SC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美国市场 AI 短剧制作团队 SOP 与交付流程</dc:title>
  <dc:subject>AI短剧制作流程、交付标准、内部自检、试作流程</dc:subject>
  <dc:creator>OpenAI</dc:creator>
  <cp:keywords/>
  <dc:description>Created for AI short drama production team workflow.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